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78" w:rsidRDefault="00285178" w:rsidP="0028517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AA13B1">
        <w:rPr>
          <w:rFonts w:ascii="Verdana" w:hAnsi="Verdana" w:cs="Verdana"/>
          <w:sz w:val="24"/>
          <w:szCs w:val="24"/>
        </w:rPr>
        <w:t>Beneficiario: TRANSPORTES LA PARDILLA S.L.  CIF: B35018506</w:t>
      </w:r>
    </w:p>
    <w:p w:rsidR="000F6F31" w:rsidRDefault="000F6F31"/>
    <w:tbl>
      <w:tblPr>
        <w:tblStyle w:val="Listavistosa-nfasis2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036"/>
        <w:gridCol w:w="1813"/>
        <w:gridCol w:w="2126"/>
        <w:gridCol w:w="1278"/>
        <w:gridCol w:w="1422"/>
        <w:gridCol w:w="1674"/>
        <w:gridCol w:w="24"/>
        <w:gridCol w:w="2154"/>
      </w:tblGrid>
      <w:tr w:rsidR="00285178" w:rsidTr="0031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Administración</w:t>
            </w:r>
          </w:p>
        </w:tc>
        <w:tc>
          <w:tcPr>
            <w:tcW w:w="2036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Departamento</w:t>
            </w:r>
          </w:p>
        </w:tc>
        <w:tc>
          <w:tcPr>
            <w:tcW w:w="1813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Convocatoria</w:t>
            </w: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Aplicación presupuestaria</w:t>
            </w:r>
          </w:p>
        </w:tc>
        <w:tc>
          <w:tcPr>
            <w:tcW w:w="1278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Fecha de concesión</w:t>
            </w:r>
          </w:p>
        </w:tc>
        <w:tc>
          <w:tcPr>
            <w:tcW w:w="1422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Importe</w:t>
            </w:r>
          </w:p>
        </w:tc>
        <w:tc>
          <w:tcPr>
            <w:tcW w:w="1674" w:type="dxa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Instrumento</w:t>
            </w:r>
          </w:p>
        </w:tc>
        <w:tc>
          <w:tcPr>
            <w:tcW w:w="2178" w:type="dxa"/>
            <w:gridSpan w:val="2"/>
            <w:tcBorders>
              <w:bottom w:val="none" w:sz="0" w:space="0" w:color="auto"/>
            </w:tcBorders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Ayuda equivalente</w:t>
            </w:r>
          </w:p>
        </w:tc>
      </w:tr>
      <w:tr w:rsidR="00285178" w:rsidTr="003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285178" w:rsidRDefault="00285178" w:rsidP="00285178">
            <w:pPr>
              <w:jc w:val="center"/>
            </w:pPr>
            <w:r w:rsidRPr="0049643D">
              <w:rPr>
                <w:rFonts w:ascii="Verdana" w:hAnsi="Verdana" w:cs="Verdana"/>
                <w:sz w:val="16"/>
                <w:szCs w:val="16"/>
              </w:rPr>
              <w:t>CABILDO INSULAR DE GRAN CANARIA</w:t>
            </w:r>
          </w:p>
        </w:tc>
        <w:tc>
          <w:tcPr>
            <w:tcW w:w="2036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AUTORIDAD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ÚNICA DEL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</w:t>
            </w:r>
          </w:p>
        </w:tc>
        <w:tc>
          <w:tcPr>
            <w:tcW w:w="1813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Subvención directa a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las operadoras de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 publico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regular de viajeros de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 anualidad 2021 a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cuenta del contrato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programa pendiente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de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suscribir.</w:t>
            </w:r>
          </w:p>
        </w:tc>
        <w:tc>
          <w:tcPr>
            <w:tcW w:w="2126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2021-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03290/4412/47900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0021</w:t>
            </w:r>
          </w:p>
        </w:tc>
        <w:tc>
          <w:tcPr>
            <w:tcW w:w="1278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09/02/2021</w:t>
            </w:r>
          </w:p>
        </w:tc>
        <w:tc>
          <w:tcPr>
            <w:tcW w:w="1422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249,785.67 EUR</w:t>
            </w:r>
          </w:p>
        </w:tc>
        <w:tc>
          <w:tcPr>
            <w:tcW w:w="1698" w:type="dxa"/>
            <w:gridSpan w:val="2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SUBVENCIÓN Y ENTREGA DINERARIA SIN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CONTRAPRESTACI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ÓN</w:t>
            </w:r>
          </w:p>
        </w:tc>
        <w:tc>
          <w:tcPr>
            <w:tcW w:w="2154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249,785.67 EUR</w:t>
            </w:r>
          </w:p>
        </w:tc>
      </w:tr>
      <w:tr w:rsidR="00285178" w:rsidTr="00315158">
        <w:trPr>
          <w:trHeight w:val="1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285178" w:rsidRDefault="00285178" w:rsidP="00285178">
            <w:pPr>
              <w:jc w:val="center"/>
            </w:pPr>
            <w:r w:rsidRPr="0049643D">
              <w:rPr>
                <w:rFonts w:ascii="Verdana" w:hAnsi="Verdana" w:cs="Verdana"/>
                <w:sz w:val="16"/>
                <w:szCs w:val="16"/>
              </w:rPr>
              <w:t>CABILDO INSULAR DE GRAN CANARIA</w:t>
            </w:r>
          </w:p>
        </w:tc>
        <w:tc>
          <w:tcPr>
            <w:tcW w:w="2036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AUTORIDAD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ÚNICA DEL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</w:t>
            </w:r>
          </w:p>
        </w:tc>
        <w:tc>
          <w:tcPr>
            <w:tcW w:w="1813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Subvención directa a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las operadoras de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 público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regular interurbano de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viajeros de Gran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Canaria para financiar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el déficit del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 interurbano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con motivo del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Covid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126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2021-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03290/4412/47900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0221</w:t>
            </w:r>
          </w:p>
        </w:tc>
        <w:tc>
          <w:tcPr>
            <w:tcW w:w="1278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22/04/2021</w:t>
            </w:r>
          </w:p>
        </w:tc>
        <w:tc>
          <w:tcPr>
            <w:tcW w:w="1422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76,423.51 EUR</w:t>
            </w:r>
          </w:p>
        </w:tc>
        <w:tc>
          <w:tcPr>
            <w:tcW w:w="1698" w:type="dxa"/>
            <w:gridSpan w:val="2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SUBVENCIÓN Y ENTREGA DINERARIA SIN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CONTRAPRESTACI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ÓN</w:t>
            </w:r>
          </w:p>
        </w:tc>
        <w:tc>
          <w:tcPr>
            <w:tcW w:w="2154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76,423.51 EUR</w:t>
            </w:r>
          </w:p>
        </w:tc>
      </w:tr>
      <w:tr w:rsidR="00285178" w:rsidTr="0031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285178" w:rsidRDefault="00285178" w:rsidP="00315158">
            <w:pPr>
              <w:jc w:val="center"/>
            </w:pPr>
            <w:bookmarkStart w:id="0" w:name="_GoBack" w:colFirst="4" w:colLast="4"/>
            <w:r w:rsidRPr="0049643D">
              <w:rPr>
                <w:rFonts w:ascii="Verdana" w:hAnsi="Verdana" w:cs="Verdana"/>
                <w:sz w:val="16"/>
                <w:szCs w:val="16"/>
              </w:rPr>
              <w:t>CABILDO INSULAR DE GRAN CANARIA</w:t>
            </w:r>
          </w:p>
        </w:tc>
        <w:tc>
          <w:tcPr>
            <w:tcW w:w="2036" w:type="dxa"/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AUTORIDAD</w:t>
            </w:r>
          </w:p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ÚNICA DEL</w:t>
            </w:r>
          </w:p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</w:t>
            </w:r>
          </w:p>
        </w:tc>
        <w:tc>
          <w:tcPr>
            <w:tcW w:w="1813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Concesión de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subvención directa 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las operadoras del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transporte público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regular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de viajeros.</w:t>
            </w:r>
          </w:p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Ejercicio 2021.</w:t>
            </w:r>
          </w:p>
        </w:tc>
        <w:tc>
          <w:tcPr>
            <w:tcW w:w="2126" w:type="dxa"/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Varios</w:t>
            </w:r>
          </w:p>
        </w:tc>
        <w:tc>
          <w:tcPr>
            <w:tcW w:w="1278" w:type="dxa"/>
          </w:tcPr>
          <w:p w:rsidR="00285178" w:rsidRDefault="00285178" w:rsidP="002851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z w:val="16"/>
                <w:szCs w:val="16"/>
              </w:rPr>
              <w:t>/2021</w:t>
            </w:r>
          </w:p>
        </w:tc>
        <w:tc>
          <w:tcPr>
            <w:tcW w:w="1422" w:type="dxa"/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150,000.00 EUR</w:t>
            </w:r>
          </w:p>
        </w:tc>
        <w:tc>
          <w:tcPr>
            <w:tcW w:w="1698" w:type="dxa"/>
            <w:gridSpan w:val="2"/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SUBVENCIÓN Y ENTREGA DINERARIA SIN</w:t>
            </w:r>
          </w:p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CONTRAPRESTACI</w:t>
            </w:r>
          </w:p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ÓN</w:t>
            </w:r>
          </w:p>
        </w:tc>
        <w:tc>
          <w:tcPr>
            <w:tcW w:w="2154" w:type="dxa"/>
          </w:tcPr>
          <w:p w:rsidR="00285178" w:rsidRDefault="00285178" w:rsidP="0031515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150,000.00 EUR</w:t>
            </w:r>
          </w:p>
        </w:tc>
      </w:tr>
      <w:bookmarkEnd w:id="0"/>
    </w:tbl>
    <w:p w:rsidR="00285178" w:rsidRDefault="00285178"/>
    <w:sectPr w:rsidR="00285178" w:rsidSect="00285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78"/>
    <w:rsid w:val="000F6F31"/>
    <w:rsid w:val="002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2">
    <w:name w:val="Colorful List Accent 2"/>
    <w:basedOn w:val="Tablanormal"/>
    <w:uiPriority w:val="72"/>
    <w:rsid w:val="00285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2">
    <w:name w:val="Colorful List Accent 2"/>
    <w:basedOn w:val="Tablanormal"/>
    <w:uiPriority w:val="72"/>
    <w:rsid w:val="00285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Yeray</dc:creator>
  <cp:lastModifiedBy>Yeray</cp:lastModifiedBy>
  <cp:revision>1</cp:revision>
  <dcterms:created xsi:type="dcterms:W3CDTF">2022-06-27T21:12:00Z</dcterms:created>
  <dcterms:modified xsi:type="dcterms:W3CDTF">2022-06-27T21:20:00Z</dcterms:modified>
</cp:coreProperties>
</file>